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B6A" w:rsidR="003A6362" w:rsidP="008E41EE" w:rsidRDefault="00E62D24" w14:paraId="40AEEE68" w14:textId="2C62E3E2">
      <w:pPr>
        <w:spacing w:after="0" w:line="259" w:lineRule="auto"/>
        <w:ind w:left="468"/>
        <w:jc w:val="center"/>
        <w:rPr>
          <w:rFonts w:ascii="Calibri" w:hAnsi="Calibri" w:cs="Calibri"/>
          <w:sz w:val="28"/>
          <w:szCs w:val="28"/>
        </w:rPr>
      </w:pPr>
      <w:r w:rsidRPr="00D15B6A">
        <w:rPr>
          <w:rFonts w:ascii="Calibri" w:hAnsi="Calibri" w:cs="Calibri"/>
          <w:b/>
          <w:sz w:val="28"/>
          <w:szCs w:val="28"/>
        </w:rPr>
        <w:t>A</w:t>
      </w:r>
      <w:r w:rsidR="00D15B6A">
        <w:rPr>
          <w:rFonts w:ascii="Calibri" w:hAnsi="Calibri" w:cs="Calibri"/>
          <w:b/>
          <w:sz w:val="28"/>
          <w:szCs w:val="28"/>
        </w:rPr>
        <w:t xml:space="preserve">PPLICATION FOR RESEARCH INCLUDING </w:t>
      </w:r>
      <w:r w:rsidR="008E41EE">
        <w:rPr>
          <w:rFonts w:ascii="Calibri" w:hAnsi="Calibri" w:cs="Calibri"/>
          <w:b/>
          <w:sz w:val="28"/>
          <w:szCs w:val="28"/>
        </w:rPr>
        <w:t>PRISONERS AS RESEARCH SUBJECTS</w:t>
      </w:r>
    </w:p>
    <w:p w:rsidR="003A6362" w:rsidRDefault="00E62D24" w14:paraId="11FCDE95" w14:textId="77777777">
      <w:pPr>
        <w:spacing w:after="0" w:line="259" w:lineRule="auto"/>
        <w:ind w:left="0" w:firstLine="0"/>
      </w:pPr>
      <w:r>
        <w:t xml:space="preserve"> </w:t>
      </w:r>
    </w:p>
    <w:p w:rsidR="003A6362" w:rsidRDefault="00E62D24" w14:paraId="2CF3A297" w14:textId="77777777">
      <w:pPr>
        <w:ind w:left="-5" w:right="1192"/>
      </w:pPr>
      <w:r>
        <w:t xml:space="preserve">Principal Investigator:  ______________________________________________________ </w:t>
      </w:r>
    </w:p>
    <w:p w:rsidR="003A6362" w:rsidRDefault="00E62D24" w14:paraId="19B157FE" w14:textId="77777777">
      <w:pPr>
        <w:spacing w:after="0" w:line="259" w:lineRule="auto"/>
        <w:ind w:left="0" w:firstLine="0"/>
      </w:pPr>
      <w:r>
        <w:t xml:space="preserve"> </w:t>
      </w:r>
    </w:p>
    <w:p w:rsidR="003A6362" w:rsidRDefault="00E62D24" w14:paraId="43897CA5" w14:textId="77777777">
      <w:pPr>
        <w:ind w:left="-5" w:right="1192"/>
      </w:pPr>
      <w:r>
        <w:t xml:space="preserve">Protocol Title:  ____________________________________________________________ </w:t>
      </w:r>
    </w:p>
    <w:p w:rsidR="003A6362" w:rsidRDefault="00E62D24" w14:paraId="0C7FA9D3" w14:textId="77777777">
      <w:pPr>
        <w:spacing w:after="0" w:line="259" w:lineRule="auto"/>
        <w:ind w:left="0" w:firstLine="0"/>
      </w:pPr>
      <w:r>
        <w:t xml:space="preserve"> </w:t>
      </w:r>
    </w:p>
    <w:p w:rsidR="003A6362" w:rsidRDefault="00E62D24" w14:paraId="18A2BC00" w14:textId="77777777">
      <w:pPr>
        <w:spacing w:after="0" w:line="259" w:lineRule="auto"/>
        <w:ind w:left="0" w:firstLine="0"/>
      </w:pPr>
      <w:r>
        <w:t xml:space="preserve"> </w:t>
      </w:r>
    </w:p>
    <w:p w:rsidR="003A6362" w:rsidRDefault="00E62D24" w14:paraId="36131641" w14:textId="77777777">
      <w:pPr>
        <w:ind w:left="-5" w:right="1192"/>
      </w:pPr>
      <w:r>
        <w:t xml:space="preserve">This form should be submitted in conjunction with IRB Form #1 when prisoners are used as human subjects in a research protocol.     </w:t>
      </w:r>
    </w:p>
    <w:p w:rsidR="003A6362" w:rsidRDefault="00E62D24" w14:paraId="154995AE" w14:textId="77777777">
      <w:pPr>
        <w:ind w:left="-5" w:right="1192"/>
      </w:pPr>
      <w:r>
        <w:t xml:space="preserve">The following questions will assist the IRB in determining that the research fulfills all the requirements of the federal regulations at 45 CFR 46.305(a) for the inclusion of prisoners as research subjects.  If additional space is required, use a separate sheet.  Special risk/benefit determinations must be discussed and documented by the IRB </w:t>
      </w:r>
      <w:proofErr w:type="gramStart"/>
      <w:r>
        <w:t>in order for</w:t>
      </w:r>
      <w:proofErr w:type="gramEnd"/>
      <w:r>
        <w:t xml:space="preserve"> prisoners to be included as research subjects.  </w:t>
      </w:r>
    </w:p>
    <w:p w:rsidR="003A6362" w:rsidRDefault="00E62D24" w14:paraId="42FFF46D" w14:textId="77777777">
      <w:pPr>
        <w:spacing w:after="0" w:line="259" w:lineRule="auto"/>
        <w:ind w:left="0" w:firstLine="0"/>
      </w:pPr>
      <w:r>
        <w:t xml:space="preserve"> </w:t>
      </w:r>
    </w:p>
    <w:p w:rsidR="003A6362" w:rsidRDefault="00E62D24" w14:paraId="7050C69F" w14:textId="77777777">
      <w:pPr>
        <w:spacing w:after="0" w:line="259" w:lineRule="auto"/>
        <w:ind w:left="0" w:firstLine="0"/>
      </w:pPr>
      <w:r>
        <w:t xml:space="preserve"> </w:t>
      </w:r>
    </w:p>
    <w:p w:rsidR="003A6362" w:rsidRDefault="00E62D24" w14:paraId="65E0B779" w14:textId="77777777">
      <w:pPr>
        <w:numPr>
          <w:ilvl w:val="0"/>
          <w:numId w:val="1"/>
        </w:numPr>
        <w:ind w:right="1192" w:hanging="360"/>
      </w:pPr>
      <w:r>
        <w:t xml:space="preserve">Are there any possible advantages accruing to the prisoner subject through his or her participation in the research (when compared to the general living conditions, medical care, quality of food, amenities and opportunity for earnings in the prison) that are of such a magnitude that his or her ability to weigh the risk of the research against the value of having such advantages in the limited choice environment of the prison is impaired.  </w:t>
      </w:r>
    </w:p>
    <w:p w:rsidR="004D324B" w:rsidP="004D324B" w:rsidRDefault="004D324B" w14:paraId="6815456E" w14:textId="77777777">
      <w:pPr>
        <w:ind w:left="360" w:right="1192" w:firstLine="0"/>
      </w:pPr>
    </w:p>
    <w:p w:rsidR="003A6362" w:rsidRDefault="004D324B" w14:paraId="78EB8494" w14:textId="13156F6B">
      <w:pPr>
        <w:tabs>
          <w:tab w:val="center" w:pos="720"/>
          <w:tab w:val="center" w:pos="1568"/>
          <w:tab w:val="center" w:pos="2574"/>
          <w:tab w:val="center" w:pos="4566"/>
        </w:tabs>
        <w:ind w:left="-15" w:firstLine="0"/>
      </w:pPr>
      <w:r>
        <w:tab/>
      </w:r>
      <w:proofErr w:type="gramStart"/>
      <w:r>
        <w:t>Yes</w:t>
      </w:r>
      <w:proofErr w:type="gramEnd"/>
      <w:r>
        <w:t xml:space="preserve"> </w:t>
      </w:r>
      <w:r>
        <w:tab/>
      </w:r>
      <w:r>
        <w:t xml:space="preserve"> </w:t>
      </w:r>
      <w:r>
        <w:tab/>
      </w:r>
      <w:r>
        <w:t xml:space="preserve">No </w:t>
      </w:r>
      <w:r>
        <w:tab/>
      </w:r>
      <w:r>
        <w:t xml:space="preserve">         N/A </w:t>
      </w:r>
      <w:r>
        <w:tab/>
      </w:r>
      <w:r>
        <w:t xml:space="preserve"> (e.g., Chart Reviews) </w:t>
      </w:r>
    </w:p>
    <w:p w:rsidR="003A6362" w:rsidRDefault="00E62D24" w14:paraId="7E4A29FB" w14:textId="77777777">
      <w:pPr>
        <w:spacing w:after="0" w:line="259" w:lineRule="auto"/>
        <w:ind w:left="0" w:firstLine="0"/>
      </w:pPr>
      <w:r>
        <w:t xml:space="preserve"> </w:t>
      </w:r>
    </w:p>
    <w:p w:rsidR="003A6362" w:rsidRDefault="00E62D24" w14:paraId="7E398B13" w14:textId="77777777">
      <w:pPr>
        <w:spacing w:after="0" w:line="259" w:lineRule="auto"/>
        <w:ind w:left="-5"/>
      </w:pPr>
      <w:r>
        <w:rPr>
          <w:u w:val="single" w:color="000000"/>
        </w:rPr>
        <w:t xml:space="preserve">If </w:t>
      </w:r>
      <w:proofErr w:type="gramStart"/>
      <w:r>
        <w:rPr>
          <w:u w:val="single" w:color="000000"/>
        </w:rPr>
        <w:t>Yes</w:t>
      </w:r>
      <w:proofErr w:type="gramEnd"/>
      <w:r>
        <w:rPr>
          <w:u w:val="single" w:color="000000"/>
        </w:rPr>
        <w:t>, please explain:</w:t>
      </w:r>
      <w:r>
        <w:t xml:space="preserve">   </w:t>
      </w:r>
    </w:p>
    <w:p w:rsidR="003A6362" w:rsidRDefault="00E62D24" w14:paraId="009952B7" w14:textId="77777777">
      <w:pPr>
        <w:spacing w:after="0" w:line="259" w:lineRule="auto"/>
        <w:ind w:left="0" w:firstLine="0"/>
      </w:pPr>
      <w:r>
        <w:t xml:space="preserve"> </w:t>
      </w:r>
    </w:p>
    <w:p w:rsidR="003A6362" w:rsidRDefault="00E62D24" w14:paraId="1506DEDF" w14:textId="77777777">
      <w:pPr>
        <w:spacing w:after="0" w:line="259" w:lineRule="auto"/>
        <w:ind w:left="0" w:firstLine="0"/>
      </w:pPr>
      <w:r>
        <w:t xml:space="preserve"> </w:t>
      </w:r>
    </w:p>
    <w:p w:rsidR="003A6362" w:rsidRDefault="00E62D24" w14:paraId="43A0C0D1" w14:textId="77777777">
      <w:pPr>
        <w:spacing w:after="0" w:line="259" w:lineRule="auto"/>
        <w:ind w:left="0" w:firstLine="0"/>
      </w:pPr>
      <w:r>
        <w:t xml:space="preserve"> </w:t>
      </w:r>
    </w:p>
    <w:p w:rsidR="003A6362" w:rsidRDefault="00E62D24" w14:paraId="0911F2ED" w14:textId="77777777">
      <w:pPr>
        <w:spacing w:after="0" w:line="259" w:lineRule="auto"/>
        <w:ind w:left="0" w:firstLine="0"/>
      </w:pPr>
      <w:r>
        <w:t xml:space="preserve"> </w:t>
      </w:r>
    </w:p>
    <w:p w:rsidR="003A6362" w:rsidRDefault="00E62D24" w14:paraId="10A11391" w14:textId="77777777">
      <w:pPr>
        <w:numPr>
          <w:ilvl w:val="0"/>
          <w:numId w:val="1"/>
        </w:numPr>
        <w:ind w:right="1192" w:hanging="360"/>
      </w:pPr>
      <w:r>
        <w:t xml:space="preserve">Are the risks involved in the research commensurate with the risks that would be accepted by non-prisoner volunteers? </w:t>
      </w:r>
      <w:r>
        <w:tab/>
      </w:r>
      <w:r>
        <w:t xml:space="preserve"> </w:t>
      </w:r>
      <w:r>
        <w:tab/>
      </w:r>
      <w:r>
        <w:t xml:space="preserve">Yes </w:t>
      </w:r>
      <w:r>
        <w:tab/>
      </w:r>
      <w:r>
        <w:t xml:space="preserve"> </w:t>
      </w:r>
      <w:r>
        <w:tab/>
      </w:r>
      <w:r>
        <w:t xml:space="preserve">No </w:t>
      </w:r>
    </w:p>
    <w:p w:rsidR="003A6362" w:rsidRDefault="00E62D24" w14:paraId="0E784E43" w14:textId="77777777">
      <w:pPr>
        <w:spacing w:after="0" w:line="259" w:lineRule="auto"/>
        <w:ind w:left="0" w:firstLine="0"/>
      </w:pPr>
      <w:r>
        <w:t xml:space="preserve"> </w:t>
      </w:r>
    </w:p>
    <w:p w:rsidR="003A6362" w:rsidRDefault="00E62D24" w14:paraId="385F16BD" w14:textId="77777777">
      <w:pPr>
        <w:spacing w:after="0" w:line="259" w:lineRule="auto"/>
        <w:ind w:left="-5"/>
      </w:pPr>
      <w:r>
        <w:rPr>
          <w:u w:val="single" w:color="000000"/>
        </w:rPr>
        <w:t>If No, please explain:</w:t>
      </w:r>
      <w:r>
        <w:t xml:space="preserve">   </w:t>
      </w:r>
    </w:p>
    <w:p w:rsidR="003A6362" w:rsidRDefault="00E62D24" w14:paraId="32F8258E" w14:textId="77777777">
      <w:pPr>
        <w:spacing w:after="0" w:line="259" w:lineRule="auto"/>
        <w:ind w:left="0" w:firstLine="0"/>
      </w:pPr>
      <w:r>
        <w:t xml:space="preserve"> </w:t>
      </w:r>
    </w:p>
    <w:p w:rsidR="003A6362" w:rsidRDefault="00E62D24" w14:paraId="74C58AB4" w14:textId="77777777">
      <w:pPr>
        <w:spacing w:after="0" w:line="259" w:lineRule="auto"/>
        <w:ind w:left="0" w:firstLine="0"/>
      </w:pPr>
      <w:r>
        <w:t xml:space="preserve"> </w:t>
      </w:r>
    </w:p>
    <w:p w:rsidR="003A6362" w:rsidRDefault="00E62D24" w14:paraId="59671E97" w14:textId="77777777">
      <w:pPr>
        <w:spacing w:after="0" w:line="259" w:lineRule="auto"/>
        <w:ind w:left="0" w:firstLine="0"/>
      </w:pPr>
      <w:r>
        <w:t xml:space="preserve"> </w:t>
      </w:r>
    </w:p>
    <w:p w:rsidR="006077B8" w:rsidRDefault="00E62D24" w14:paraId="4C31F906" w14:textId="77777777">
      <w:pPr>
        <w:numPr>
          <w:ilvl w:val="0"/>
          <w:numId w:val="1"/>
        </w:numPr>
        <w:ind w:right="1192" w:hanging="360"/>
      </w:pPr>
      <w:r>
        <w:t xml:space="preserve">Are the procedures for the selection of subjects within the prison fair to all prisoners and immune from arbitrary intervention by prison authorities of prisoners? </w:t>
      </w:r>
    </w:p>
    <w:p w:rsidR="006077B8" w:rsidP="006077B8" w:rsidRDefault="00E62D24" w14:paraId="317A78CB" w14:textId="32B45BC9">
      <w:pPr>
        <w:ind w:left="360" w:right="1192" w:firstLine="360"/>
      </w:pPr>
      <w:r>
        <w:t xml:space="preserve">Yes </w:t>
      </w:r>
      <w:r>
        <w:tab/>
      </w:r>
      <w:r>
        <w:t xml:space="preserve"> </w:t>
      </w:r>
      <w:r>
        <w:tab/>
      </w:r>
      <w:r>
        <w:t xml:space="preserve">No  </w:t>
      </w:r>
    </w:p>
    <w:p w:rsidR="006077B8" w:rsidP="006077B8" w:rsidRDefault="006077B8" w14:paraId="309A8385" w14:textId="77777777">
      <w:pPr>
        <w:ind w:left="360" w:right="1192" w:firstLine="0"/>
      </w:pPr>
    </w:p>
    <w:p w:rsidR="003A6362" w:rsidP="006077B8" w:rsidRDefault="00E62D24" w14:paraId="640D62CA" w14:textId="4278D545">
      <w:pPr>
        <w:ind w:left="360" w:right="1192" w:firstLine="0"/>
      </w:pPr>
      <w:r>
        <w:t xml:space="preserve">(Note: Unless the PI provides justification to the IRB in writing for following some other procedure, control subjects must be selected randomly from the group of available prisoner subjects who meet the inclusion criteria needed for the research project). </w:t>
      </w:r>
    </w:p>
    <w:p w:rsidR="003A6362" w:rsidRDefault="00E62D24" w14:paraId="7093DAB6" w14:textId="77777777">
      <w:pPr>
        <w:spacing w:after="0" w:line="259" w:lineRule="auto"/>
        <w:ind w:left="0" w:firstLine="0"/>
      </w:pPr>
      <w:r>
        <w:t xml:space="preserve"> </w:t>
      </w:r>
    </w:p>
    <w:p w:rsidR="003A6362" w:rsidRDefault="00E62D24" w14:paraId="733A7791" w14:textId="77777777">
      <w:pPr>
        <w:spacing w:after="0" w:line="259" w:lineRule="auto"/>
        <w:ind w:left="-5"/>
      </w:pPr>
      <w:r>
        <w:rPr>
          <w:u w:val="single" w:color="000000"/>
        </w:rPr>
        <w:t>If No, explain the procedures</w:t>
      </w:r>
      <w:r>
        <w:t xml:space="preserve">: </w:t>
      </w:r>
    </w:p>
    <w:p w:rsidR="003A6362" w:rsidRDefault="00E62D24" w14:paraId="2509F4D5" w14:textId="77777777">
      <w:pPr>
        <w:spacing w:after="0" w:line="259" w:lineRule="auto"/>
        <w:ind w:left="0" w:firstLine="0"/>
      </w:pPr>
      <w:r>
        <w:t xml:space="preserve"> </w:t>
      </w:r>
    </w:p>
    <w:p w:rsidR="003A6362" w:rsidRDefault="00E62D24" w14:paraId="0A024C4D" w14:textId="77777777">
      <w:pPr>
        <w:spacing w:after="0" w:line="259" w:lineRule="auto"/>
        <w:ind w:left="0" w:firstLine="0"/>
      </w:pPr>
      <w:r>
        <w:t xml:space="preserve"> </w:t>
      </w:r>
    </w:p>
    <w:p w:rsidR="003A6362" w:rsidRDefault="00E62D24" w14:paraId="1535CCF0" w14:textId="77777777">
      <w:pPr>
        <w:spacing w:after="0" w:line="259" w:lineRule="auto"/>
        <w:ind w:left="0" w:firstLine="0"/>
      </w:pPr>
      <w:r>
        <w:t xml:space="preserve"> </w:t>
      </w:r>
    </w:p>
    <w:p w:rsidR="003A6362" w:rsidRDefault="00E62D24" w14:paraId="4C03D80C" w14:textId="77777777">
      <w:pPr>
        <w:spacing w:after="0" w:line="259" w:lineRule="auto"/>
        <w:ind w:left="0" w:firstLine="0"/>
      </w:pPr>
      <w:r>
        <w:t xml:space="preserve"> </w:t>
      </w:r>
    </w:p>
    <w:p w:rsidR="003A6362" w:rsidRDefault="00E62D24" w14:paraId="4A841B6D" w14:textId="77777777">
      <w:pPr>
        <w:spacing w:after="0" w:line="259" w:lineRule="auto"/>
        <w:ind w:left="0" w:firstLine="0"/>
      </w:pPr>
      <w:r>
        <w:t xml:space="preserve"> </w:t>
      </w:r>
    </w:p>
    <w:p w:rsidR="003A6362" w:rsidRDefault="00E62D24" w14:paraId="491D00FC" w14:textId="77777777">
      <w:pPr>
        <w:spacing w:after="0" w:line="259" w:lineRule="auto"/>
        <w:ind w:left="0" w:firstLine="0"/>
      </w:pPr>
      <w:r>
        <w:t xml:space="preserve"> </w:t>
      </w:r>
    </w:p>
    <w:p w:rsidR="003A6362" w:rsidRDefault="00E62D24" w14:paraId="78BB9BF6" w14:textId="77777777">
      <w:pPr>
        <w:spacing w:after="0" w:line="259" w:lineRule="auto"/>
        <w:ind w:left="0" w:firstLine="0"/>
      </w:pPr>
      <w:r>
        <w:t xml:space="preserve"> </w:t>
      </w:r>
    </w:p>
    <w:p w:rsidR="003A6362" w:rsidRDefault="00E62D24" w14:paraId="505B1318" w14:textId="77777777">
      <w:pPr>
        <w:spacing w:after="0" w:line="259" w:lineRule="auto"/>
        <w:ind w:left="0" w:firstLine="0"/>
      </w:pPr>
      <w:r>
        <w:t xml:space="preserve"> </w:t>
      </w:r>
    </w:p>
    <w:p w:rsidR="003A6362" w:rsidRDefault="00E62D24" w14:paraId="50F85AC2" w14:textId="77777777">
      <w:pPr>
        <w:spacing w:after="0" w:line="259" w:lineRule="auto"/>
        <w:ind w:left="0" w:firstLine="0"/>
      </w:pPr>
      <w:r>
        <w:t xml:space="preserve"> </w:t>
      </w:r>
    </w:p>
    <w:p w:rsidR="003A6362" w:rsidRDefault="00E62D24" w14:paraId="62BE928D" w14:textId="77777777">
      <w:pPr>
        <w:numPr>
          <w:ilvl w:val="0"/>
          <w:numId w:val="1"/>
        </w:numPr>
        <w:ind w:right="1192" w:hanging="360"/>
      </w:pPr>
      <w:r>
        <w:t xml:space="preserve">Is the information regarding the research presented in language understandable to the subject </w:t>
      </w:r>
    </w:p>
    <w:p w:rsidR="003A6362" w:rsidRDefault="00E62D24" w14:paraId="44090F67" w14:textId="77777777">
      <w:pPr>
        <w:tabs>
          <w:tab w:val="center" w:pos="1611"/>
          <w:tab w:val="center" w:pos="2158"/>
          <w:tab w:val="center" w:pos="3007"/>
          <w:tab w:val="center" w:pos="3958"/>
          <w:tab w:val="center" w:pos="5945"/>
        </w:tabs>
        <w:ind w:left="-15" w:firstLine="0"/>
      </w:pPr>
      <w:r>
        <w:t xml:space="preserve">population? </w:t>
      </w:r>
      <w:r>
        <w:tab/>
      </w:r>
      <w:proofErr w:type="gramStart"/>
      <w:r>
        <w:t>Yes</w:t>
      </w:r>
      <w:proofErr w:type="gramEnd"/>
      <w:r>
        <w:t xml:space="preserve"> </w:t>
      </w:r>
      <w:r>
        <w:tab/>
      </w:r>
      <w:r>
        <w:t xml:space="preserve"> </w:t>
      </w:r>
      <w:r>
        <w:tab/>
      </w:r>
      <w:r>
        <w:t xml:space="preserve">No </w:t>
      </w:r>
      <w:r>
        <w:tab/>
      </w:r>
      <w:r>
        <w:t xml:space="preserve">       N/A </w:t>
      </w:r>
      <w:r>
        <w:tab/>
      </w:r>
      <w:r>
        <w:t xml:space="preserve"> (e.g., chart reviews) </w:t>
      </w:r>
    </w:p>
    <w:p w:rsidR="003A6362" w:rsidRDefault="00E62D24" w14:paraId="2AA0B6A4" w14:textId="77777777">
      <w:pPr>
        <w:spacing w:after="0" w:line="259" w:lineRule="auto"/>
        <w:ind w:left="0" w:firstLine="0"/>
      </w:pPr>
      <w:r>
        <w:t xml:space="preserve"> </w:t>
      </w:r>
    </w:p>
    <w:p w:rsidR="003A6362" w:rsidRDefault="00E62D24" w14:paraId="728B6B58" w14:textId="77777777">
      <w:pPr>
        <w:spacing w:after="0" w:line="259" w:lineRule="auto"/>
        <w:ind w:left="-5"/>
      </w:pPr>
      <w:r>
        <w:rPr>
          <w:u w:val="single" w:color="000000"/>
        </w:rPr>
        <w:t xml:space="preserve">If </w:t>
      </w:r>
      <w:proofErr w:type="gramStart"/>
      <w:r>
        <w:rPr>
          <w:u w:val="single" w:color="000000"/>
        </w:rPr>
        <w:t>Yes</w:t>
      </w:r>
      <w:proofErr w:type="gramEnd"/>
      <w:r>
        <w:rPr>
          <w:u w:val="single" w:color="000000"/>
        </w:rPr>
        <w:t>, explain how it will be presented</w:t>
      </w:r>
      <w:r>
        <w:t xml:space="preserve">: </w:t>
      </w:r>
    </w:p>
    <w:p w:rsidR="003A6362" w:rsidRDefault="00E62D24" w14:paraId="69A210E4" w14:textId="77777777">
      <w:pPr>
        <w:spacing w:after="0" w:line="259" w:lineRule="auto"/>
        <w:ind w:left="0" w:firstLine="0"/>
      </w:pPr>
      <w:r>
        <w:t xml:space="preserve"> </w:t>
      </w:r>
    </w:p>
    <w:p w:rsidR="003A6362" w:rsidRDefault="00E62D24" w14:paraId="096EF9D6" w14:textId="77777777">
      <w:pPr>
        <w:spacing w:after="0" w:line="259" w:lineRule="auto"/>
        <w:ind w:left="0" w:firstLine="0"/>
      </w:pPr>
      <w:r>
        <w:t xml:space="preserve"> </w:t>
      </w:r>
    </w:p>
    <w:p w:rsidR="003A6362" w:rsidRDefault="00E62D24" w14:paraId="017335A7" w14:textId="77777777">
      <w:pPr>
        <w:spacing w:after="0" w:line="259" w:lineRule="auto"/>
        <w:ind w:left="0" w:firstLine="0"/>
      </w:pPr>
      <w:r>
        <w:t xml:space="preserve"> </w:t>
      </w:r>
    </w:p>
    <w:p w:rsidR="003A6362" w:rsidRDefault="00E62D24" w14:paraId="3BDDEFE8" w14:textId="77777777">
      <w:pPr>
        <w:spacing w:after="0" w:line="259" w:lineRule="auto"/>
        <w:ind w:left="0" w:firstLine="0"/>
      </w:pPr>
      <w:r>
        <w:t xml:space="preserve"> </w:t>
      </w:r>
    </w:p>
    <w:p w:rsidR="003A6362" w:rsidRDefault="00E62D24" w14:paraId="4C495F83" w14:textId="77777777">
      <w:pPr>
        <w:spacing w:after="0" w:line="259" w:lineRule="auto"/>
        <w:ind w:left="0" w:firstLine="0"/>
      </w:pPr>
      <w:r>
        <w:t xml:space="preserve"> </w:t>
      </w:r>
    </w:p>
    <w:p w:rsidR="003A6362" w:rsidRDefault="00E62D24" w14:paraId="35E20DCA" w14:textId="77777777">
      <w:pPr>
        <w:spacing w:after="0" w:line="259" w:lineRule="auto"/>
        <w:ind w:left="0" w:firstLine="0"/>
      </w:pPr>
      <w:r>
        <w:t xml:space="preserve"> </w:t>
      </w:r>
    </w:p>
    <w:p w:rsidR="003A6362" w:rsidRDefault="00E62D24" w14:paraId="3C37D91F" w14:textId="77777777">
      <w:pPr>
        <w:numPr>
          <w:ilvl w:val="0"/>
          <w:numId w:val="1"/>
        </w:numPr>
        <w:ind w:right="1192" w:hanging="360"/>
      </w:pPr>
      <w:r>
        <w:t xml:space="preserve">State how you will assure that parole boards will not </w:t>
      </w:r>
      <w:proofErr w:type="gramStart"/>
      <w:r>
        <w:t>take into account</w:t>
      </w:r>
      <w:proofErr w:type="gramEnd"/>
      <w:r>
        <w:t xml:space="preserve"> a prisoner’s participation in the research in making decisions regarding parole. </w:t>
      </w:r>
    </w:p>
    <w:p w:rsidR="003A6362" w:rsidRDefault="00E62D24" w14:paraId="459152D4" w14:textId="77777777">
      <w:pPr>
        <w:spacing w:after="0" w:line="259" w:lineRule="auto"/>
        <w:ind w:left="0" w:firstLine="0"/>
      </w:pPr>
      <w:r>
        <w:t xml:space="preserve"> </w:t>
      </w:r>
    </w:p>
    <w:p w:rsidR="003A6362" w:rsidRDefault="00E62D24" w14:paraId="73235D50" w14:textId="77777777">
      <w:pPr>
        <w:spacing w:after="0" w:line="259" w:lineRule="auto"/>
        <w:ind w:left="0" w:firstLine="0"/>
      </w:pPr>
      <w:r>
        <w:t xml:space="preserve"> </w:t>
      </w:r>
    </w:p>
    <w:p w:rsidR="003A6362" w:rsidRDefault="00E62D24" w14:paraId="2EBFBF26" w14:textId="77777777">
      <w:pPr>
        <w:spacing w:after="0" w:line="259" w:lineRule="auto"/>
        <w:ind w:left="0" w:firstLine="0"/>
      </w:pPr>
      <w:r>
        <w:t xml:space="preserve"> </w:t>
      </w:r>
    </w:p>
    <w:p w:rsidR="003A6362" w:rsidRDefault="00E62D24" w14:paraId="0D14DCAA" w14:textId="77777777">
      <w:pPr>
        <w:spacing w:after="0" w:line="259" w:lineRule="auto"/>
        <w:ind w:left="0" w:firstLine="0"/>
      </w:pPr>
      <w:r>
        <w:t xml:space="preserve"> </w:t>
      </w:r>
    </w:p>
    <w:p w:rsidR="003A6362" w:rsidRDefault="00E62D24" w14:paraId="746220A6" w14:textId="77777777">
      <w:pPr>
        <w:spacing w:after="0" w:line="259" w:lineRule="auto"/>
        <w:ind w:left="0" w:firstLine="0"/>
      </w:pPr>
      <w:r>
        <w:t xml:space="preserve"> </w:t>
      </w:r>
    </w:p>
    <w:p w:rsidR="003A6362" w:rsidRDefault="00E62D24" w14:paraId="738B77AA" w14:textId="77777777">
      <w:pPr>
        <w:spacing w:after="0" w:line="259" w:lineRule="auto"/>
        <w:ind w:left="0" w:firstLine="0"/>
      </w:pPr>
      <w:r>
        <w:t xml:space="preserve"> </w:t>
      </w:r>
    </w:p>
    <w:p w:rsidR="003A6362" w:rsidRDefault="00E62D24" w14:paraId="487A9C3C" w14:textId="77777777">
      <w:pPr>
        <w:ind w:left="-5" w:right="1192"/>
      </w:pPr>
      <w:r>
        <w:t xml:space="preserve">Is each prisoner clearly informed in advance that participation in the research will have no effect </w:t>
      </w:r>
    </w:p>
    <w:p w:rsidR="003013E3" w:rsidRDefault="00E62D24" w14:paraId="42CCFFFC" w14:textId="77777777">
      <w:pPr>
        <w:tabs>
          <w:tab w:val="center" w:pos="2329"/>
          <w:tab w:val="center" w:pos="2876"/>
          <w:tab w:val="center" w:pos="3724"/>
          <w:tab w:val="center" w:pos="4703"/>
          <w:tab w:val="center" w:pos="5756"/>
        </w:tabs>
        <w:ind w:left="-15" w:firstLine="0"/>
      </w:pPr>
      <w:r>
        <w:t xml:space="preserve">on his or her parole? </w:t>
      </w:r>
      <w:r>
        <w:tab/>
      </w:r>
      <w:proofErr w:type="gramStart"/>
      <w:r>
        <w:t>Yes</w:t>
      </w:r>
      <w:proofErr w:type="gramEnd"/>
      <w:r>
        <w:t xml:space="preserve"> </w:t>
      </w:r>
      <w:r>
        <w:tab/>
      </w:r>
      <w:r>
        <w:t xml:space="preserve"> </w:t>
      </w:r>
      <w:r>
        <w:tab/>
      </w:r>
      <w:r>
        <w:t xml:space="preserve">No </w:t>
      </w:r>
      <w:r>
        <w:tab/>
      </w:r>
      <w:r>
        <w:t xml:space="preserve">        N/A </w:t>
      </w:r>
    </w:p>
    <w:p w:rsidR="003A6362" w:rsidRDefault="00E62D24" w14:paraId="22C87DCB" w14:textId="23DF264C">
      <w:pPr>
        <w:tabs>
          <w:tab w:val="center" w:pos="2329"/>
          <w:tab w:val="center" w:pos="2876"/>
          <w:tab w:val="center" w:pos="3724"/>
          <w:tab w:val="center" w:pos="4703"/>
          <w:tab w:val="center" w:pos="5756"/>
        </w:tabs>
        <w:ind w:left="-15" w:firstLine="0"/>
      </w:pPr>
      <w:r>
        <w:tab/>
      </w:r>
      <w:r>
        <w:t xml:space="preserve"> </w:t>
      </w:r>
    </w:p>
    <w:p w:rsidR="003A6362" w:rsidRDefault="00E62D24" w14:paraId="008E9FFA" w14:textId="77777777">
      <w:pPr>
        <w:tabs>
          <w:tab w:val="center" w:pos="4665"/>
          <w:tab w:val="center" w:pos="6088"/>
          <w:tab w:val="center" w:pos="7196"/>
          <w:tab w:val="center" w:pos="7916"/>
        </w:tabs>
        <w:ind w:left="-15" w:firstLine="0"/>
      </w:pPr>
      <w:r>
        <w:t xml:space="preserve">Is this stated in the consent form?    </w:t>
      </w:r>
      <w:proofErr w:type="gramStart"/>
      <w:r>
        <w:t xml:space="preserve">Yes  </w:t>
      </w:r>
      <w:r>
        <w:tab/>
      </w:r>
      <w:proofErr w:type="gramEnd"/>
      <w:r>
        <w:t xml:space="preserve">        No </w:t>
      </w:r>
      <w:r>
        <w:tab/>
      </w:r>
      <w:r>
        <w:t xml:space="preserve">      N/A  </w:t>
      </w:r>
      <w:r>
        <w:tab/>
      </w:r>
      <w:r>
        <w:t xml:space="preserve"> </w:t>
      </w:r>
      <w:r>
        <w:tab/>
      </w:r>
      <w:r>
        <w:t xml:space="preserve"> </w:t>
      </w:r>
    </w:p>
    <w:p w:rsidR="003A6362" w:rsidRDefault="00E62D24" w14:paraId="7A9BFB61" w14:textId="77777777">
      <w:pPr>
        <w:spacing w:after="0" w:line="259" w:lineRule="auto"/>
        <w:ind w:left="0" w:firstLine="0"/>
      </w:pPr>
      <w:r>
        <w:t xml:space="preserve"> </w:t>
      </w:r>
      <w:r>
        <w:tab/>
      </w:r>
      <w:r>
        <w:t xml:space="preserve"> </w:t>
      </w:r>
    </w:p>
    <w:p w:rsidR="003A6362" w:rsidRDefault="00E62D24" w14:paraId="4D07B5F8" w14:textId="77777777">
      <w:pPr>
        <w:spacing w:after="0" w:line="259" w:lineRule="auto"/>
        <w:ind w:left="0" w:firstLine="0"/>
      </w:pPr>
      <w:r>
        <w:t xml:space="preserve"> </w:t>
      </w:r>
    </w:p>
    <w:p w:rsidR="003A6362" w:rsidRDefault="00E62D24" w14:paraId="3BDCC888" w14:textId="77777777">
      <w:pPr>
        <w:numPr>
          <w:ilvl w:val="0"/>
          <w:numId w:val="1"/>
        </w:numPr>
        <w:ind w:right="1192" w:hanging="360"/>
      </w:pPr>
      <w:r>
        <w:t xml:space="preserve">When the research requires follow-up beyond the period of incarceration, have the provisions </w:t>
      </w:r>
    </w:p>
    <w:p w:rsidR="003A6362" w:rsidRDefault="00E62D24" w14:paraId="2005D04A" w14:textId="77777777">
      <w:pPr>
        <w:tabs>
          <w:tab w:val="center" w:pos="3598"/>
          <w:tab w:val="center" w:pos="4490"/>
          <w:tab w:val="center" w:pos="5037"/>
          <w:tab w:val="center" w:pos="5885"/>
          <w:tab w:val="center" w:pos="6892"/>
          <w:tab w:val="center" w:pos="7917"/>
          <w:tab w:val="center" w:pos="8637"/>
        </w:tabs>
        <w:ind w:left="-15" w:firstLine="0"/>
      </w:pPr>
      <w:r>
        <w:t xml:space="preserve">been made for locating the individual? </w:t>
      </w:r>
      <w:r>
        <w:tab/>
      </w:r>
      <w:r>
        <w:t xml:space="preserve"> </w:t>
      </w:r>
      <w:r>
        <w:tab/>
      </w:r>
      <w:proofErr w:type="gramStart"/>
      <w:r>
        <w:t>Yes</w:t>
      </w:r>
      <w:proofErr w:type="gramEnd"/>
      <w:r>
        <w:t xml:space="preserve"> </w:t>
      </w:r>
      <w:r>
        <w:tab/>
      </w:r>
      <w:r>
        <w:t xml:space="preserve"> </w:t>
      </w:r>
      <w:r>
        <w:tab/>
      </w:r>
      <w:r>
        <w:t xml:space="preserve">No </w:t>
      </w:r>
      <w:r>
        <w:tab/>
      </w:r>
      <w:r>
        <w:t xml:space="preserve">         N/A </w:t>
      </w:r>
      <w:r>
        <w:tab/>
      </w:r>
      <w:r>
        <w:t xml:space="preserve"> </w:t>
      </w:r>
      <w:r>
        <w:tab/>
      </w:r>
      <w:r>
        <w:t xml:space="preserve"> </w:t>
      </w:r>
    </w:p>
    <w:p w:rsidR="002E4704" w:rsidRDefault="002E4704" w14:paraId="7A23953A" w14:textId="77777777">
      <w:pPr>
        <w:tabs>
          <w:tab w:val="center" w:pos="7197"/>
        </w:tabs>
        <w:ind w:left="-15" w:firstLine="0"/>
      </w:pPr>
    </w:p>
    <w:p w:rsidR="003A6362" w:rsidRDefault="00E62D24" w14:paraId="1A147A48" w14:textId="32AB8BEB">
      <w:pPr>
        <w:tabs>
          <w:tab w:val="center" w:pos="7197"/>
        </w:tabs>
        <w:ind w:left="-15" w:firstLine="0"/>
      </w:pPr>
      <w:r>
        <w:t xml:space="preserve">Are participants informed of how follow-up will take place, if such is required? </w:t>
      </w:r>
      <w:r>
        <w:tab/>
      </w:r>
      <w:r>
        <w:t xml:space="preserve"> </w:t>
      </w:r>
    </w:p>
    <w:p w:rsidR="003A6362" w:rsidRDefault="00E62D24" w14:paraId="1EA3D601" w14:textId="77777777">
      <w:pPr>
        <w:tabs>
          <w:tab w:val="center" w:pos="720"/>
          <w:tab w:val="center" w:pos="1568"/>
          <w:tab w:val="center" w:pos="2160"/>
          <w:tab w:val="center" w:pos="2880"/>
          <w:tab w:val="center" w:pos="3600"/>
          <w:tab w:val="center" w:pos="4320"/>
          <w:tab w:val="center" w:pos="5040"/>
          <w:tab w:val="center" w:pos="5760"/>
          <w:tab w:val="center" w:pos="6480"/>
          <w:tab w:val="center" w:pos="7200"/>
          <w:tab w:val="center" w:pos="7920"/>
        </w:tabs>
        <w:ind w:left="-15" w:firstLine="0"/>
      </w:pPr>
      <w:r>
        <w:t xml:space="preserve">Yes </w:t>
      </w:r>
      <w:r>
        <w:tab/>
      </w:r>
      <w:r>
        <w:t xml:space="preserve"> </w:t>
      </w:r>
      <w:r>
        <w:tab/>
      </w:r>
      <w:r>
        <w:t xml:space="preserve">No </w:t>
      </w:r>
      <w:r>
        <w:tab/>
      </w:r>
      <w:r>
        <w:t xml:space="preserve"> </w:t>
      </w:r>
      <w:r>
        <w:tab/>
      </w:r>
      <w:r>
        <w:t xml:space="preserve"> </w:t>
      </w:r>
      <w:r>
        <w:tab/>
      </w:r>
      <w:r>
        <w:t xml:space="preserve"> </w:t>
      </w:r>
      <w:r>
        <w:tab/>
      </w:r>
      <w:r>
        <w:t xml:space="preserve"> </w:t>
      </w:r>
      <w:r>
        <w:tab/>
      </w:r>
      <w:r>
        <w:t xml:space="preserve"> </w:t>
      </w:r>
      <w:r>
        <w:tab/>
      </w:r>
      <w:r>
        <w:t xml:space="preserve"> </w:t>
      </w:r>
      <w:r>
        <w:tab/>
      </w:r>
      <w:r>
        <w:t xml:space="preserve"> </w:t>
      </w:r>
      <w:r>
        <w:tab/>
      </w:r>
      <w:r>
        <w:t xml:space="preserve"> </w:t>
      </w:r>
      <w:r>
        <w:tab/>
      </w:r>
      <w:r>
        <w:t xml:space="preserve"> </w:t>
      </w:r>
    </w:p>
    <w:p w:rsidR="003A6362" w:rsidRDefault="00E62D24" w14:paraId="0E55A089" w14:textId="77777777">
      <w:pPr>
        <w:spacing w:after="0" w:line="259" w:lineRule="auto"/>
        <w:ind w:left="0" w:firstLine="0"/>
      </w:pPr>
      <w:r>
        <w:t xml:space="preserve"> </w:t>
      </w:r>
      <w:r>
        <w:tab/>
      </w:r>
      <w:r>
        <w:t xml:space="preserve"> </w:t>
      </w:r>
    </w:p>
    <w:p w:rsidR="003A6362" w:rsidRDefault="00E62D24" w14:paraId="05FC55C8" w14:textId="77777777">
      <w:pPr>
        <w:ind w:left="-5" w:right="1192"/>
      </w:pPr>
      <w:r>
        <w:t xml:space="preserve">So that the IRB will be provided with sufficient information to make the required determinations under 45 CFR 46.305(a)(7), discuss the following: </w:t>
      </w:r>
    </w:p>
    <w:p w:rsidR="003A6362" w:rsidRDefault="00E62D24" w14:paraId="3C737B00" w14:textId="77777777">
      <w:pPr>
        <w:spacing w:after="0" w:line="259" w:lineRule="auto"/>
        <w:ind w:left="0" w:firstLine="0"/>
      </w:pPr>
      <w:r>
        <w:t xml:space="preserve"> </w:t>
      </w:r>
    </w:p>
    <w:p w:rsidR="003A6362" w:rsidRDefault="00E62D24" w14:paraId="35428252" w14:textId="77777777">
      <w:pPr>
        <w:numPr>
          <w:ilvl w:val="0"/>
          <w:numId w:val="2"/>
        </w:numPr>
        <w:ind w:right="1192" w:hanging="416"/>
      </w:pPr>
      <w:r>
        <w:t xml:space="preserve">What are the potential complications that may result from participation in the research? </w:t>
      </w:r>
    </w:p>
    <w:p w:rsidR="003A6362" w:rsidRDefault="00E62D24" w14:paraId="538E5D07" w14:textId="77777777">
      <w:pPr>
        <w:spacing w:after="0" w:line="259" w:lineRule="auto"/>
        <w:ind w:left="0" w:firstLine="0"/>
      </w:pPr>
      <w:r>
        <w:t xml:space="preserve"> </w:t>
      </w:r>
    </w:p>
    <w:p w:rsidR="003A6362" w:rsidRDefault="00E62D24" w14:paraId="1793BC33" w14:textId="77777777">
      <w:pPr>
        <w:spacing w:after="0" w:line="259" w:lineRule="auto"/>
        <w:ind w:left="0" w:firstLine="0"/>
      </w:pPr>
      <w:r>
        <w:t xml:space="preserve"> </w:t>
      </w:r>
    </w:p>
    <w:p w:rsidR="003A6362" w:rsidRDefault="00E62D24" w14:paraId="19A79E29" w14:textId="77777777">
      <w:pPr>
        <w:spacing w:after="0" w:line="259" w:lineRule="auto"/>
        <w:ind w:left="0" w:firstLine="0"/>
      </w:pPr>
      <w:r>
        <w:t xml:space="preserve"> </w:t>
      </w:r>
    </w:p>
    <w:p w:rsidR="003A6362" w:rsidRDefault="00E62D24" w14:paraId="4E6B561F" w14:textId="77777777">
      <w:pPr>
        <w:spacing w:after="0" w:line="259" w:lineRule="auto"/>
        <w:ind w:left="0" w:firstLine="0"/>
      </w:pPr>
      <w:r>
        <w:t xml:space="preserve"> </w:t>
      </w:r>
    </w:p>
    <w:p w:rsidR="003A6362" w:rsidRDefault="00E62D24" w14:paraId="06D3CB31" w14:textId="77777777">
      <w:pPr>
        <w:spacing w:after="0" w:line="259" w:lineRule="auto"/>
        <w:ind w:left="0" w:firstLine="0"/>
      </w:pPr>
      <w:r>
        <w:t xml:space="preserve"> </w:t>
      </w:r>
    </w:p>
    <w:p w:rsidR="003A6362" w:rsidRDefault="00E62D24" w14:paraId="0626C7CF" w14:textId="77777777">
      <w:pPr>
        <w:numPr>
          <w:ilvl w:val="0"/>
          <w:numId w:val="2"/>
        </w:numPr>
        <w:ind w:right="1192" w:hanging="416"/>
      </w:pPr>
      <w:r>
        <w:t xml:space="preserve">What is the possible duration of such complications? </w:t>
      </w:r>
    </w:p>
    <w:p w:rsidR="003A6362" w:rsidRDefault="00E62D24" w14:paraId="18CBFBBC" w14:textId="77777777">
      <w:pPr>
        <w:spacing w:after="0" w:line="259" w:lineRule="auto"/>
        <w:ind w:left="0" w:firstLine="0"/>
      </w:pPr>
      <w:r>
        <w:t xml:space="preserve"> </w:t>
      </w:r>
    </w:p>
    <w:p w:rsidR="003A6362" w:rsidRDefault="00E62D24" w14:paraId="6485233A" w14:textId="77777777">
      <w:pPr>
        <w:spacing w:after="0" w:line="259" w:lineRule="auto"/>
        <w:ind w:left="0" w:firstLine="0"/>
      </w:pPr>
      <w:r>
        <w:t xml:space="preserve"> </w:t>
      </w:r>
    </w:p>
    <w:p w:rsidR="003A6362" w:rsidRDefault="00E62D24" w14:paraId="62A5504B" w14:textId="77777777">
      <w:pPr>
        <w:spacing w:after="0" w:line="259" w:lineRule="auto"/>
        <w:ind w:left="0" w:firstLine="0"/>
      </w:pPr>
      <w:r>
        <w:t xml:space="preserve"> </w:t>
      </w:r>
    </w:p>
    <w:p w:rsidR="003A6362" w:rsidRDefault="00E62D24" w14:paraId="7B06407C" w14:textId="77777777">
      <w:pPr>
        <w:spacing w:after="0" w:line="259" w:lineRule="auto"/>
        <w:ind w:left="0" w:firstLine="0"/>
      </w:pPr>
      <w:r>
        <w:t xml:space="preserve"> </w:t>
      </w:r>
    </w:p>
    <w:p w:rsidR="003A6362" w:rsidRDefault="00E62D24" w14:paraId="39E4BCD3" w14:textId="77777777">
      <w:pPr>
        <w:spacing w:after="0" w:line="259" w:lineRule="auto"/>
        <w:ind w:left="0" w:firstLine="0"/>
      </w:pPr>
      <w:r>
        <w:t xml:space="preserve"> </w:t>
      </w:r>
    </w:p>
    <w:p w:rsidR="003A6362" w:rsidRDefault="00E62D24" w14:paraId="172CB429" w14:textId="77777777">
      <w:pPr>
        <w:numPr>
          <w:ilvl w:val="0"/>
          <w:numId w:val="2"/>
        </w:numPr>
        <w:ind w:right="1192" w:hanging="416"/>
      </w:pPr>
      <w:r>
        <w:t xml:space="preserve">What are the types of examinations and care that would typically be needed for such complications? </w:t>
      </w:r>
    </w:p>
    <w:p w:rsidR="003A6362" w:rsidRDefault="00E62D24" w14:paraId="290843A4" w14:textId="77777777">
      <w:pPr>
        <w:spacing w:after="0" w:line="259" w:lineRule="auto"/>
        <w:ind w:left="0" w:firstLine="0"/>
      </w:pPr>
      <w:r>
        <w:t xml:space="preserve"> </w:t>
      </w:r>
    </w:p>
    <w:p w:rsidR="003A6362" w:rsidRDefault="00E62D24" w14:paraId="3D17ADA4" w14:textId="77777777">
      <w:pPr>
        <w:spacing w:after="0" w:line="259" w:lineRule="auto"/>
        <w:ind w:left="0" w:firstLine="0"/>
      </w:pPr>
      <w:r>
        <w:t xml:space="preserve"> </w:t>
      </w:r>
    </w:p>
    <w:p w:rsidR="003A6362" w:rsidRDefault="00E62D24" w14:paraId="506D35DB" w14:textId="77777777">
      <w:pPr>
        <w:spacing w:after="0" w:line="259" w:lineRule="auto"/>
        <w:ind w:left="0" w:firstLine="0"/>
      </w:pPr>
      <w:r>
        <w:t xml:space="preserve"> </w:t>
      </w:r>
    </w:p>
    <w:p w:rsidR="003A6362" w:rsidRDefault="00E62D24" w14:paraId="08B80521" w14:textId="77777777">
      <w:pPr>
        <w:spacing w:after="0" w:line="259" w:lineRule="auto"/>
        <w:ind w:left="0" w:firstLine="0"/>
      </w:pPr>
      <w:r>
        <w:t xml:space="preserve"> </w:t>
      </w:r>
    </w:p>
    <w:p w:rsidR="003A6362" w:rsidRDefault="00E62D24" w14:paraId="16A96C0D" w14:textId="77777777">
      <w:pPr>
        <w:spacing w:after="0" w:line="259" w:lineRule="auto"/>
        <w:ind w:left="0" w:firstLine="0"/>
      </w:pPr>
      <w:r>
        <w:t xml:space="preserve"> </w:t>
      </w:r>
    </w:p>
    <w:p w:rsidR="003A6362" w:rsidRDefault="00E62D24" w14:paraId="7CA2F6E0" w14:textId="77777777">
      <w:pPr>
        <w:numPr>
          <w:ilvl w:val="0"/>
          <w:numId w:val="2"/>
        </w:numPr>
        <w:ind w:right="1192" w:hanging="416"/>
      </w:pPr>
      <w:r>
        <w:t xml:space="preserve">Describe the provisions for such examinations and care </w:t>
      </w:r>
      <w:proofErr w:type="gramStart"/>
      <w:r>
        <w:t>to</w:t>
      </w:r>
      <w:proofErr w:type="gramEnd"/>
      <w:r>
        <w:t xml:space="preserve"> subjects after their participation in the research has ended. </w:t>
      </w:r>
    </w:p>
    <w:p w:rsidR="003A6362" w:rsidRDefault="00E62D24" w14:paraId="12E5EC82" w14:textId="77777777">
      <w:pPr>
        <w:spacing w:after="0" w:line="259" w:lineRule="auto"/>
        <w:ind w:left="0" w:firstLine="0"/>
      </w:pPr>
      <w:r>
        <w:t xml:space="preserve"> </w:t>
      </w:r>
    </w:p>
    <w:p w:rsidR="003A6362" w:rsidRDefault="00E62D24" w14:paraId="19AEF7E4" w14:textId="77777777">
      <w:pPr>
        <w:spacing w:after="0" w:line="259" w:lineRule="auto"/>
        <w:ind w:left="0" w:firstLine="0"/>
      </w:pPr>
      <w:r>
        <w:t xml:space="preserve"> </w:t>
      </w:r>
    </w:p>
    <w:p w:rsidR="003A6362" w:rsidRDefault="00E62D24" w14:paraId="6868B64D" w14:textId="77777777">
      <w:pPr>
        <w:spacing w:after="0" w:line="259" w:lineRule="auto"/>
        <w:ind w:left="0" w:firstLine="0"/>
      </w:pPr>
      <w:r>
        <w:t xml:space="preserve"> </w:t>
      </w:r>
    </w:p>
    <w:p w:rsidR="003A6362" w:rsidRDefault="00E62D24" w14:paraId="142684F6" w14:textId="77777777">
      <w:pPr>
        <w:spacing w:after="0" w:line="259" w:lineRule="auto"/>
        <w:ind w:left="0" w:firstLine="0"/>
      </w:pPr>
      <w:r>
        <w:t xml:space="preserve"> </w:t>
      </w:r>
    </w:p>
    <w:p w:rsidR="003A6362" w:rsidRDefault="00E62D24" w14:paraId="24C794CE" w14:textId="77777777">
      <w:pPr>
        <w:spacing w:after="0" w:line="259" w:lineRule="auto"/>
        <w:ind w:left="0" w:firstLine="0"/>
      </w:pPr>
      <w:r>
        <w:t xml:space="preserve"> </w:t>
      </w:r>
    </w:p>
    <w:p w:rsidR="003A6362" w:rsidRDefault="00E62D24" w14:paraId="17A46899" w14:textId="5A2A4102">
      <w:pPr>
        <w:ind w:left="-5" w:right="1192"/>
      </w:pPr>
      <w:r>
        <w:t>7</w:t>
      </w:r>
      <w:proofErr w:type="gramStart"/>
      <w:r>
        <w:t>.  Please</w:t>
      </w:r>
      <w:proofErr w:type="gramEnd"/>
      <w:r>
        <w:t xml:space="preserve"> </w:t>
      </w:r>
      <w:r w:rsidR="007C77BD">
        <w:t>circle</w:t>
      </w:r>
      <w:r>
        <w:t xml:space="preserve"> the category that you feel describes the involvement of prisoners in this research activity. </w:t>
      </w:r>
    </w:p>
    <w:p w:rsidR="003A6362" w:rsidRDefault="00E62D24" w14:paraId="194D6D2E" w14:textId="77777777">
      <w:pPr>
        <w:spacing w:after="0" w:line="259" w:lineRule="auto"/>
        <w:ind w:left="0" w:firstLine="0"/>
      </w:pPr>
      <w:r>
        <w:t xml:space="preserve"> </w:t>
      </w:r>
    </w:p>
    <w:p w:rsidR="003A6362" w:rsidRDefault="00E62D24" w14:paraId="4A624F02" w14:textId="77777777">
      <w:pPr>
        <w:numPr>
          <w:ilvl w:val="0"/>
          <w:numId w:val="3"/>
        </w:numPr>
        <w:ind w:right="1192" w:hanging="90"/>
      </w:pPr>
      <w:r>
        <w:t xml:space="preserve">A study of the possible causes, effects, and processes of incarceration, and criminal behavior provided that the study presents no more than minimal risk and no more than inconvenience to the subjects. </w:t>
      </w:r>
    </w:p>
    <w:p w:rsidR="003A6362" w:rsidRDefault="00E62D24" w14:paraId="387DDCA3" w14:textId="77777777">
      <w:pPr>
        <w:spacing w:after="0" w:line="259" w:lineRule="auto"/>
        <w:ind w:left="0" w:firstLine="0"/>
      </w:pPr>
      <w:r>
        <w:t xml:space="preserve"> </w:t>
      </w:r>
    </w:p>
    <w:p w:rsidR="003A6362" w:rsidRDefault="00E62D24" w14:paraId="4F863C0B" w14:textId="77777777">
      <w:pPr>
        <w:numPr>
          <w:ilvl w:val="0"/>
          <w:numId w:val="3"/>
        </w:numPr>
        <w:ind w:right="1192" w:hanging="90"/>
      </w:pPr>
      <w:r>
        <w:t xml:space="preserve">A study of prisons as institutional structures or of prisoners as incarcerated </w:t>
      </w:r>
      <w:proofErr w:type="gramStart"/>
      <w:r>
        <w:t>persons</w:t>
      </w:r>
      <w:proofErr w:type="gramEnd"/>
      <w:r>
        <w:t xml:space="preserve"> provided that the study presents no more than minimal risk and no more than inconvenience to the subjects. </w:t>
      </w:r>
    </w:p>
    <w:p w:rsidR="003A6362" w:rsidRDefault="00E62D24" w14:paraId="6BBA623D" w14:textId="77777777">
      <w:pPr>
        <w:spacing w:after="0" w:line="259" w:lineRule="auto"/>
        <w:ind w:left="0" w:firstLine="0"/>
      </w:pPr>
      <w:r>
        <w:t xml:space="preserve"> </w:t>
      </w:r>
    </w:p>
    <w:p w:rsidR="003A6362" w:rsidRDefault="00E62D24" w14:paraId="68579BBE" w14:textId="77777777">
      <w:pPr>
        <w:numPr>
          <w:ilvl w:val="0"/>
          <w:numId w:val="3"/>
        </w:numPr>
        <w:ind w:right="1192" w:hanging="90"/>
      </w:pPr>
      <w:r>
        <w:t>Research on conditions particularly affecting prisoners as a class (e.g., vaccine trials and other research on hepatitis which is much more prevalent in prisons than elsewhere; and research on social and psychological problems such as alcoholism, drug addiction, and sexual assaults) provided that the study may proceed only after the Secretary (DHHS) has consulted with appropriate experts including experts in penology, medicine, and ethics, and published notice in the Federal Register, of his/her intent to a</w:t>
      </w:r>
      <w:r>
        <w:t xml:space="preserve">pprove such research. </w:t>
      </w:r>
    </w:p>
    <w:p w:rsidR="003A6362" w:rsidRDefault="00E62D24" w14:paraId="03FEC349" w14:textId="77777777">
      <w:pPr>
        <w:spacing w:after="0" w:line="259" w:lineRule="auto"/>
        <w:ind w:left="0" w:firstLine="0"/>
      </w:pPr>
      <w:r>
        <w:t xml:space="preserve"> </w:t>
      </w:r>
    </w:p>
    <w:p w:rsidR="003A6362" w:rsidRDefault="00E62D24" w14:paraId="5F967347" w14:textId="77777777">
      <w:pPr>
        <w:numPr>
          <w:ilvl w:val="0"/>
          <w:numId w:val="3"/>
        </w:numPr>
        <w:ind w:right="1192" w:hanging="90"/>
      </w:pPr>
      <w:r>
        <w:t xml:space="preserve">Research on practices, both innovative and accepted, that have the intent and       reasonable probability of improving the health or </w:t>
      </w:r>
      <w:proofErr w:type="spellStart"/>
      <w:proofErr w:type="gramStart"/>
      <w:r>
        <w:t>well being</w:t>
      </w:r>
      <w:proofErr w:type="spellEnd"/>
      <w:proofErr w:type="gramEnd"/>
      <w:r>
        <w:t xml:space="preserve"> of the subjects.  In cases in    which the research requires assignment of prisoners in a manner consistent with    protocols approved by the IRB to control groups that may not benefit from the </w:t>
      </w:r>
      <w:proofErr w:type="gramStart"/>
      <w:r>
        <w:t xml:space="preserve">research,   </w:t>
      </w:r>
      <w:proofErr w:type="gramEnd"/>
      <w:r>
        <w:t xml:space="preserve"> the study may continue only after the Secretary (DHHS) has consulted with appropriate    experts including experts in penology, medicine, and ethics, and published notice in the    Federal Register, of his/her intent to approve such research.  (Does the proposed    treatment benefit at least as many individuals as the last available standard therapy and    that number is greater than any other eligible treatment) </w:t>
      </w:r>
    </w:p>
    <w:p w:rsidR="003A6362" w:rsidRDefault="00E62D24" w14:paraId="29D147A1" w14:textId="77777777">
      <w:pPr>
        <w:spacing w:after="0" w:line="259" w:lineRule="auto"/>
        <w:ind w:left="0" w:firstLine="0"/>
      </w:pPr>
      <w:r>
        <w:t xml:space="preserve"> </w:t>
      </w:r>
    </w:p>
    <w:p w:rsidR="003A6362" w:rsidRDefault="00E62D24" w14:paraId="5CB5C759" w14:textId="77777777">
      <w:pPr>
        <w:ind w:left="-5" w:right="1192"/>
      </w:pPr>
      <w:r>
        <w:t xml:space="preserve">The inclusion of prisoners as research subjects must be approved at a convened meeting by a majority vote of a quorum of the IRB that includes the Prisoner Advocate/Representative.  In accordance with appropriate regulations, the research may also have to be reviewed and approved by Federal authorities and </w:t>
      </w:r>
      <w:r>
        <w:rPr>
          <w:b/>
        </w:rPr>
        <w:t>inclusion of prisoners as research subjects may not commence until all approvals are complete.</w:t>
      </w:r>
      <w:r>
        <w:t xml:space="preserve">  </w:t>
      </w:r>
    </w:p>
    <w:p w:rsidR="003A6362" w:rsidRDefault="00E62D24" w14:paraId="44AD95B2" w14:textId="77777777">
      <w:pPr>
        <w:spacing w:after="0" w:line="259" w:lineRule="auto"/>
        <w:ind w:left="0" w:firstLine="0"/>
      </w:pPr>
      <w:r>
        <w:t xml:space="preserve"> </w:t>
      </w:r>
    </w:p>
    <w:p w:rsidR="003A6362" w:rsidRDefault="00E62D24" w14:paraId="5254AAE0" w14:textId="77777777">
      <w:pPr>
        <w:spacing w:after="0" w:line="259" w:lineRule="auto"/>
        <w:ind w:left="0" w:firstLine="0"/>
      </w:pPr>
      <w:r>
        <w:t xml:space="preserve"> </w:t>
      </w:r>
    </w:p>
    <w:p w:rsidR="003A6362" w:rsidRDefault="00E62D24" w14:paraId="152C2BB8" w14:textId="77777777">
      <w:pPr>
        <w:spacing w:after="0" w:line="259" w:lineRule="auto"/>
        <w:ind w:left="0" w:firstLine="0"/>
      </w:pPr>
      <w:r>
        <w:t xml:space="preserve"> </w:t>
      </w:r>
    </w:p>
    <w:p w:rsidR="00F83B03" w:rsidP="00F83B03" w:rsidRDefault="00F83B03" w14:paraId="31B384FA" w14:textId="77777777"/>
    <w:p w:rsidRPr="00BA2E61" w:rsidR="00F83B03" w:rsidP="00F83B03" w:rsidRDefault="00F83B03" w14:paraId="4F012F28" w14:textId="77777777">
      <w:pPr>
        <w:rPr>
          <w:b/>
          <w:bCs/>
          <w:u w:val="single"/>
        </w:rPr>
      </w:pP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r w:rsidRPr="00BA2E61">
        <w:rPr>
          <w:b/>
          <w:bCs/>
          <w:u w:val="single"/>
        </w:rPr>
        <w:tab/>
      </w:r>
    </w:p>
    <w:p w:rsidRPr="00BA2E61" w:rsidR="00F83B03" w:rsidP="00F83B03" w:rsidRDefault="00F83B03" w14:paraId="7B7ADE2E" w14:textId="77777777">
      <w:pPr>
        <w:rPr>
          <w:b/>
          <w:bCs/>
        </w:rPr>
      </w:pPr>
      <w:r w:rsidRPr="00BA2E61">
        <w:rPr>
          <w:b/>
          <w:bCs/>
        </w:rPr>
        <w:t>SIGNATURE OF PRINCIPAL INVESTIGATOR</w:t>
      </w:r>
      <w:r w:rsidRPr="00BA2E61">
        <w:rPr>
          <w:b/>
          <w:bCs/>
        </w:rPr>
        <w:tab/>
      </w:r>
      <w:r w:rsidRPr="00BA2E61">
        <w:rPr>
          <w:b/>
          <w:bCs/>
        </w:rPr>
        <w:tab/>
      </w:r>
      <w:r w:rsidRPr="00BA2E61">
        <w:rPr>
          <w:b/>
          <w:bCs/>
        </w:rPr>
        <w:tab/>
      </w:r>
      <w:r w:rsidRPr="00BA2E61">
        <w:rPr>
          <w:b/>
          <w:bCs/>
        </w:rPr>
        <w:t>DATE</w:t>
      </w:r>
    </w:p>
    <w:p w:rsidRPr="00BA2E61" w:rsidR="00F83B03" w:rsidP="00F83B03" w:rsidRDefault="00F83B03" w14:paraId="33AA83F2" w14:textId="77777777">
      <w:pPr>
        <w:rPr>
          <w:b/>
          <w:bCs/>
        </w:rPr>
      </w:pPr>
    </w:p>
    <w:p w:rsidR="003A6362" w:rsidRDefault="00E62D24" w14:paraId="15658639" w14:textId="77777777">
      <w:pPr>
        <w:spacing w:after="0" w:line="259" w:lineRule="auto"/>
        <w:ind w:left="0" w:firstLine="0"/>
      </w:pPr>
      <w:r>
        <w:rPr>
          <w:rFonts w:ascii="Times New Roman" w:hAnsi="Times New Roman" w:eastAsia="Times New Roman" w:cs="Times New Roman"/>
        </w:rPr>
        <w:t xml:space="preserve"> </w:t>
      </w:r>
    </w:p>
    <w:sectPr w:rsidR="003A6362" w:rsidSect="002F79E9">
      <w:headerReference w:type="even" r:id="rId7"/>
      <w:headerReference w:type="default" r:id="rId8"/>
      <w:footerReference w:type="even" r:id="rId9"/>
      <w:footerReference w:type="default" r:id="rId10"/>
      <w:headerReference w:type="first" r:id="rId11"/>
      <w:footerReference w:type="first" r:id="rId12"/>
      <w:pgSz w:w="12240" w:h="15840" w:orient="portrait"/>
      <w:pgMar w:top="1440" w:right="1440" w:bottom="1440" w:left="1440" w:header="707"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2D24" w:rsidRDefault="00E62D24" w14:paraId="031841BA" w14:textId="77777777">
      <w:pPr>
        <w:spacing w:after="0" w:line="240" w:lineRule="auto"/>
      </w:pPr>
      <w:r>
        <w:separator/>
      </w:r>
    </w:p>
  </w:endnote>
  <w:endnote w:type="continuationSeparator" w:id="0">
    <w:p w:rsidR="00E62D24" w:rsidRDefault="00E62D24" w14:paraId="514A69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6362" w:rsidRDefault="00E62D24" w14:paraId="108B74DB" w14:textId="77777777">
    <w:pPr>
      <w:spacing w:after="0" w:line="259" w:lineRule="auto"/>
      <w:ind w:left="0" w:firstLine="0"/>
    </w:pPr>
    <w:r>
      <w:rPr>
        <w:rFonts w:ascii="Times New Roman" w:hAnsi="Times New Roman" w:eastAsia="Times New Roman" w:cs="Times New Roman"/>
      </w:rPr>
      <w:t xml:space="preserve">Last Revised 10-01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F79E9" w:rsidR="003A6362" w:rsidRDefault="002F79E9" w14:paraId="38B4443F" w14:textId="1CDD3A0E">
    <w:pPr>
      <w:spacing w:after="0" w:line="259" w:lineRule="auto"/>
      <w:ind w:left="0" w:firstLine="0"/>
      <w:rPr>
        <w:rFonts w:ascii="Calibri" w:hAnsi="Calibri" w:cs="Calibri"/>
      </w:rPr>
    </w:pPr>
    <w:r w:rsidRPr="002F79E9">
      <w:rPr>
        <w:rFonts w:ascii="Calibri" w:hAnsi="Calibri" w:cs="Calibri"/>
      </w:rPr>
      <w:ptab w:alignment="center" w:relativeTo="margin" w:leader="none"/>
    </w:r>
    <w:r w:rsidRPr="6BAFCD5B">
      <w:rPr>
        <w:rFonts w:ascii="Calibri" w:hAnsi="Calibri" w:cs="Calibri"/>
        <w:noProof/>
      </w:rPr>
      <w:fldChar w:fldCharType="begin"/>
    </w:r>
    <w:r w:rsidRPr="002F79E9">
      <w:rPr>
        <w:rFonts w:ascii="Calibri" w:hAnsi="Calibri" w:cs="Calibri"/>
      </w:rPr>
      <w:instrText xml:space="preserve"> PAGE   \* MERGEFORMAT </w:instrText>
    </w:r>
    <w:r w:rsidRPr="002F79E9">
      <w:rPr>
        <w:rFonts w:ascii="Calibri" w:hAnsi="Calibri" w:cs="Calibri"/>
      </w:rPr>
      <w:fldChar w:fldCharType="separate"/>
    </w:r>
    <w:r w:rsidRPr="002F79E9" w:rsidR="6BAFCD5B">
      <w:rPr>
        <w:rFonts w:ascii="Calibri" w:hAnsi="Calibri" w:cs="Calibri"/>
        <w:noProof/>
      </w:rPr>
      <w:t>1</w:t>
    </w:r>
    <w:r w:rsidRPr="002F79E9">
      <w:rPr>
        <w:rFonts w:ascii="Calibri" w:hAnsi="Calibri" w:cs="Calibri"/>
        <w:noProof/>
      </w:rPr>
      <w:fldChar w:fldCharType="end"/>
    </w:r>
    <w:r w:rsidRPr="002F79E9">
      <w:rPr>
        <w:rFonts w:ascii="Calibri" w:hAnsi="Calibri" w:cs="Calibri"/>
      </w:rPr>
      <w:ptab w:alignment="right" w:relativeTo="margin" w:leader="none"/>
    </w:r>
    <w:r w:rsidR="6BAFCD5B">
      <w:rPr>
        <w:rFonts w:ascii="Calibri" w:hAnsi="Calibri" w:cs="Calibri"/>
      </w:rPr>
      <w:t xml:space="preserve"> </w:t>
    </w:r>
    <w:r w:rsidRPr="6BAFCD5B" w:rsidR="6BAFCD5B">
      <w:rPr>
        <w:rFonts w:ascii="Calibri" w:hAnsi="Calibri" w:cs="Calibri"/>
      </w:rPr>
      <w:t>L</w:t>
    </w:r>
    <w:r w:rsidRPr="6BAFCD5B" w:rsidR="6BAFCD5B">
      <w:rPr>
        <w:rFonts w:ascii="Calibri" w:hAnsi="Calibri" w:cs="Calibri"/>
      </w:rPr>
      <w:t>ast revised: 9/</w:t>
    </w:r>
    <w:r w:rsidRPr="6BAFCD5B" w:rsidR="6BAFCD5B">
      <w:rPr>
        <w:rFonts w:ascii="Calibri" w:hAnsi="Calibri" w:cs="Calibri"/>
      </w:rPr>
      <w:t>22</w:t>
    </w:r>
    <w:r w:rsidRPr="6BAFCD5B" w:rsidR="6BAFCD5B">
      <w:rPr>
        <w:rFonts w:ascii="Calibri" w:hAnsi="Calibri" w:cs="Calibri"/>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6362" w:rsidRDefault="00E62D24" w14:paraId="37AE7424" w14:textId="77777777">
    <w:pPr>
      <w:spacing w:after="0" w:line="259" w:lineRule="auto"/>
      <w:ind w:left="0" w:firstLine="0"/>
    </w:pPr>
    <w:r>
      <w:rPr>
        <w:rFonts w:ascii="Times New Roman" w:hAnsi="Times New Roman" w:eastAsia="Times New Roman" w:cs="Times New Roman"/>
      </w:rPr>
      <w:t xml:space="preserve">Last Revised 10-01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2D24" w:rsidRDefault="00E62D24" w14:paraId="7B175D28" w14:textId="77777777">
      <w:pPr>
        <w:spacing w:after="0" w:line="240" w:lineRule="auto"/>
      </w:pPr>
      <w:r>
        <w:separator/>
      </w:r>
    </w:p>
  </w:footnote>
  <w:footnote w:type="continuationSeparator" w:id="0">
    <w:p w:rsidR="00E62D24" w:rsidRDefault="00E62D24" w14:paraId="06FB94B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6362" w:rsidRDefault="00E62D24" w14:paraId="40AE038C" w14:textId="77777777">
    <w:pPr>
      <w:tabs>
        <w:tab w:val="center" w:pos="2882"/>
        <w:tab w:val="center" w:pos="3602"/>
        <w:tab w:val="center" w:pos="4322"/>
        <w:tab w:val="center" w:pos="5042"/>
        <w:tab w:val="center" w:pos="6957"/>
      </w:tabs>
      <w:spacing w:after="0" w:line="259" w:lineRule="auto"/>
      <w:ind w:left="0" w:firstLine="0"/>
    </w:pPr>
    <w:r>
      <w:rPr>
        <w:rFonts w:ascii="Times New Roman" w:hAnsi="Times New Roman" w:eastAsia="Times New Roman" w:cs="Times New Roman"/>
        <w:b/>
        <w:sz w:val="18"/>
      </w:rPr>
      <w:t xml:space="preserve">IRB Protocol </w:t>
    </w:r>
    <w:proofErr w:type="gramStart"/>
    <w:r>
      <w:rPr>
        <w:rFonts w:ascii="Times New Roman" w:hAnsi="Times New Roman" w:eastAsia="Times New Roman" w:cs="Times New Roman"/>
        <w:b/>
        <w:sz w:val="18"/>
      </w:rPr>
      <w:t xml:space="preserve">#________________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proofErr w:type="gramEnd"/>
    <w:r>
      <w:rPr>
        <w:rFonts w:ascii="Times New Roman" w:hAnsi="Times New Roman" w:eastAsia="Times New Roman" w:cs="Times New Roman"/>
        <w:b/>
        <w:sz w:val="18"/>
      </w:rPr>
      <w:t xml:space="preserve">Office of Research Compliance </w:t>
    </w:r>
  </w:p>
  <w:p w:rsidR="003A6362" w:rsidRDefault="00E62D24" w14:paraId="6ECAEFBE" w14:textId="77777777">
    <w:pPr>
      <w:tabs>
        <w:tab w:val="center" w:pos="3601"/>
        <w:tab w:val="center" w:pos="4321"/>
        <w:tab w:val="center" w:pos="5041"/>
        <w:tab w:val="center" w:pos="5761"/>
        <w:tab w:val="center" w:pos="7336"/>
      </w:tabs>
      <w:spacing w:after="8" w:line="259" w:lineRule="auto"/>
      <w:ind w:left="0" w:firstLine="0"/>
    </w:pPr>
    <w:r>
      <w:rPr>
        <w:rFonts w:ascii="Times New Roman" w:hAnsi="Times New Roman" w:eastAsia="Times New Roman" w:cs="Times New Roman"/>
        <w:b/>
        <w:sz w:val="18"/>
      </w:rPr>
      <w:t xml:space="preserve">Funded Grant </w:t>
    </w:r>
    <w:proofErr w:type="gramStart"/>
    <w:r>
      <w:rPr>
        <w:rFonts w:ascii="Times New Roman" w:hAnsi="Times New Roman" w:eastAsia="Times New Roman" w:cs="Times New Roman"/>
        <w:b/>
        <w:sz w:val="18"/>
      </w:rPr>
      <w:t xml:space="preserve">#_____________________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proofErr w:type="gramEnd"/>
    <w:r>
      <w:rPr>
        <w:rFonts w:ascii="Times New Roman" w:hAnsi="Times New Roman" w:eastAsia="Times New Roman" w:cs="Times New Roman"/>
        <w:b/>
        <w:sz w:val="18"/>
      </w:rPr>
      <w:t xml:space="preserve">Phone: (817) 272-3723 </w:t>
    </w:r>
  </w:p>
  <w:p w:rsidR="003A6362" w:rsidRDefault="00E62D24" w14:paraId="7A5C3CB6" w14:textId="77777777">
    <w:pPr>
      <w:spacing w:after="0" w:line="259" w:lineRule="auto"/>
      <w:ind w:left="0" w:firstLine="0"/>
    </w:pPr>
    <w:r>
      <w:rPr>
        <w:rFonts w:ascii="Times New Roman" w:hAnsi="Times New Roman" w:eastAsia="Times New Roman" w:cs="Times New Roman"/>
        <w:b/>
        <w:sz w:val="18"/>
      </w:rPr>
      <w:t xml:space="preserve">Contract </w:t>
    </w:r>
    <w:proofErr w:type="gramStart"/>
    <w:r>
      <w:rPr>
        <w:rFonts w:ascii="Times New Roman" w:hAnsi="Times New Roman" w:eastAsia="Times New Roman" w:cs="Times New Roman"/>
        <w:b/>
        <w:sz w:val="18"/>
      </w:rPr>
      <w:t xml:space="preserve"># ___________________                                                                                      </w:t>
    </w:r>
    <w:proofErr w:type="gramEnd"/>
    <w:r>
      <w:rPr>
        <w:rFonts w:ascii="Times New Roman" w:hAnsi="Times New Roman" w:eastAsia="Times New Roman" w:cs="Times New Roman"/>
        <w:b/>
        <w:sz w:val="18"/>
      </w:rPr>
      <w:t xml:space="preserve"> Fax: (817) 272-1111</w:t>
    </w:r>
    <w:r>
      <w:rPr>
        <w:rFonts w:ascii="Times New Roman" w:hAnsi="Times New Roman" w:eastAsia="Times New Roman" w:cs="Times New Roman"/>
      </w:rPr>
      <w:t xml:space="preserve"> </w:t>
    </w:r>
  </w:p>
  <w:p w:rsidR="003A6362" w:rsidRDefault="00E62D24" w14:paraId="3F921983" w14:textId="77777777">
    <w:pPr>
      <w:spacing w:after="0" w:line="259" w:lineRule="auto"/>
      <w:ind w:left="0" w:firstLine="0"/>
    </w:pPr>
    <w:r>
      <w:rPr>
        <w:rFonts w:ascii="Times New Roman" w:hAnsi="Times New Roman" w:eastAsia="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41"/>
      <w:gridCol w:w="6519"/>
    </w:tblGrid>
    <w:tr w:rsidR="00CE6AA4" w:rsidTr="005A2935" w14:paraId="64B1FAF4" w14:textId="77777777">
      <w:tc>
        <w:tcPr>
          <w:tcW w:w="2830" w:type="dxa"/>
        </w:tcPr>
        <w:p w:rsidR="00CE6AA4" w:rsidRDefault="006D0519" w14:paraId="35E2AD68" w14:textId="345D1164">
          <w:pPr>
            <w:spacing w:after="0" w:line="259" w:lineRule="auto"/>
            <w:ind w:left="0" w:firstLine="0"/>
          </w:pPr>
          <w:r w:rsidRPr="00C4475E">
            <w:rPr>
              <w:noProof/>
            </w:rPr>
            <w:drawing>
              <wp:inline distT="0" distB="0" distL="0" distR="0" wp14:anchorId="7170F800" wp14:editId="15E70D91">
                <wp:extent cx="1666875" cy="653003"/>
                <wp:effectExtent l="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0590" cy="658376"/>
                        </a:xfrm>
                        <a:prstGeom prst="rect">
                          <a:avLst/>
                        </a:prstGeom>
                        <a:noFill/>
                        <a:ln>
                          <a:noFill/>
                        </a:ln>
                      </pic:spPr>
                    </pic:pic>
                  </a:graphicData>
                </a:graphic>
              </wp:inline>
            </w:drawing>
          </w:r>
        </w:p>
      </w:tc>
      <w:tc>
        <w:tcPr>
          <w:tcW w:w="7019" w:type="dxa"/>
        </w:tcPr>
        <w:p w:rsidRPr="007A3688" w:rsidR="005A2935" w:rsidP="005A2935" w:rsidRDefault="005A2935" w14:paraId="2E6A558F" w14:textId="77777777">
          <w:pPr>
            <w:pStyle w:val="Header"/>
            <w:jc w:val="center"/>
            <w:rPr>
              <w:rFonts w:ascii="Calibri" w:hAnsi="Calibri" w:cs="Calibri"/>
              <w:b/>
              <w:bCs/>
              <w:color w:val="004F88"/>
              <w:sz w:val="36"/>
              <w:szCs w:val="36"/>
            </w:rPr>
          </w:pPr>
          <w:r w:rsidRPr="007A3688">
            <w:rPr>
              <w:rFonts w:ascii="Calibri" w:hAnsi="Calibri" w:cs="Calibri"/>
              <w:b/>
              <w:bCs/>
              <w:color w:val="004F88"/>
              <w:sz w:val="36"/>
              <w:szCs w:val="36"/>
            </w:rPr>
            <w:t>The University of Texas at Arlington</w:t>
          </w:r>
        </w:p>
        <w:p w:rsidRPr="007A3688" w:rsidR="005A2935" w:rsidP="005A2935" w:rsidRDefault="005A2935" w14:paraId="40612438" w14:textId="77777777">
          <w:pPr>
            <w:pStyle w:val="Header"/>
            <w:jc w:val="center"/>
            <w:rPr>
              <w:rFonts w:ascii="Calibri" w:hAnsi="Calibri" w:cs="Calibri"/>
              <w:b/>
              <w:bCs/>
              <w:color w:val="004F88"/>
              <w:sz w:val="36"/>
              <w:szCs w:val="36"/>
            </w:rPr>
          </w:pPr>
          <w:r w:rsidRPr="007A3688">
            <w:rPr>
              <w:rFonts w:ascii="Calibri" w:hAnsi="Calibri" w:cs="Calibri"/>
              <w:b/>
              <w:bCs/>
              <w:color w:val="004F88"/>
              <w:sz w:val="36"/>
              <w:szCs w:val="36"/>
            </w:rPr>
            <w:t>Institutional Review Board</w:t>
          </w:r>
        </w:p>
        <w:p w:rsidR="00CE6AA4" w:rsidRDefault="00CE6AA4" w14:paraId="54232E3F" w14:textId="77777777">
          <w:pPr>
            <w:spacing w:after="0" w:line="259" w:lineRule="auto"/>
            <w:ind w:left="0" w:firstLine="0"/>
          </w:pPr>
        </w:p>
      </w:tc>
    </w:tr>
  </w:tbl>
  <w:p w:rsidR="003A6362" w:rsidRDefault="003A6362" w14:paraId="6FC1114E" w14:textId="285AB298">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6362" w:rsidRDefault="00E62D24" w14:paraId="182360F2" w14:textId="77777777">
    <w:pPr>
      <w:tabs>
        <w:tab w:val="center" w:pos="2882"/>
        <w:tab w:val="center" w:pos="3602"/>
        <w:tab w:val="center" w:pos="4322"/>
        <w:tab w:val="center" w:pos="5042"/>
        <w:tab w:val="center" w:pos="6957"/>
      </w:tabs>
      <w:spacing w:after="0" w:line="259" w:lineRule="auto"/>
      <w:ind w:left="0" w:firstLine="0"/>
    </w:pPr>
    <w:r>
      <w:rPr>
        <w:rFonts w:ascii="Times New Roman" w:hAnsi="Times New Roman" w:eastAsia="Times New Roman" w:cs="Times New Roman"/>
        <w:b/>
        <w:sz w:val="18"/>
      </w:rPr>
      <w:t xml:space="preserve">IRB Protocol </w:t>
    </w:r>
    <w:proofErr w:type="gramStart"/>
    <w:r>
      <w:rPr>
        <w:rFonts w:ascii="Times New Roman" w:hAnsi="Times New Roman" w:eastAsia="Times New Roman" w:cs="Times New Roman"/>
        <w:b/>
        <w:sz w:val="18"/>
      </w:rPr>
      <w:t xml:space="preserve">#________________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proofErr w:type="gramEnd"/>
    <w:r>
      <w:rPr>
        <w:rFonts w:ascii="Times New Roman" w:hAnsi="Times New Roman" w:eastAsia="Times New Roman" w:cs="Times New Roman"/>
        <w:b/>
        <w:sz w:val="18"/>
      </w:rPr>
      <w:t xml:space="preserve">Office of Research Compliance </w:t>
    </w:r>
  </w:p>
  <w:p w:rsidR="003A6362" w:rsidRDefault="00E62D24" w14:paraId="204AD931" w14:textId="77777777">
    <w:pPr>
      <w:tabs>
        <w:tab w:val="center" w:pos="3601"/>
        <w:tab w:val="center" w:pos="4321"/>
        <w:tab w:val="center" w:pos="5041"/>
        <w:tab w:val="center" w:pos="5761"/>
        <w:tab w:val="center" w:pos="7336"/>
      </w:tabs>
      <w:spacing w:after="8" w:line="259" w:lineRule="auto"/>
      <w:ind w:left="0" w:firstLine="0"/>
    </w:pPr>
    <w:r>
      <w:rPr>
        <w:rFonts w:ascii="Times New Roman" w:hAnsi="Times New Roman" w:eastAsia="Times New Roman" w:cs="Times New Roman"/>
        <w:b/>
        <w:sz w:val="18"/>
      </w:rPr>
      <w:t xml:space="preserve">Funded Grant </w:t>
    </w:r>
    <w:proofErr w:type="gramStart"/>
    <w:r>
      <w:rPr>
        <w:rFonts w:ascii="Times New Roman" w:hAnsi="Times New Roman" w:eastAsia="Times New Roman" w:cs="Times New Roman"/>
        <w:b/>
        <w:sz w:val="18"/>
      </w:rPr>
      <w:t xml:space="preserve">#_____________________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r>
      <w:rPr>
        <w:rFonts w:ascii="Times New Roman" w:hAnsi="Times New Roman" w:eastAsia="Times New Roman" w:cs="Times New Roman"/>
        <w:b/>
        <w:sz w:val="18"/>
      </w:rPr>
      <w:t xml:space="preserve"> </w:t>
    </w:r>
    <w:r>
      <w:rPr>
        <w:rFonts w:ascii="Times New Roman" w:hAnsi="Times New Roman" w:eastAsia="Times New Roman" w:cs="Times New Roman"/>
        <w:b/>
        <w:sz w:val="18"/>
      </w:rPr>
      <w:tab/>
    </w:r>
    <w:proofErr w:type="gramEnd"/>
    <w:r>
      <w:rPr>
        <w:rFonts w:ascii="Times New Roman" w:hAnsi="Times New Roman" w:eastAsia="Times New Roman" w:cs="Times New Roman"/>
        <w:b/>
        <w:sz w:val="18"/>
      </w:rPr>
      <w:t xml:space="preserve">Phone: (817) 272-3723 </w:t>
    </w:r>
  </w:p>
  <w:p w:rsidR="003A6362" w:rsidRDefault="00E62D24" w14:paraId="727AE5E5" w14:textId="77777777">
    <w:pPr>
      <w:spacing w:after="0" w:line="259" w:lineRule="auto"/>
      <w:ind w:left="0" w:firstLine="0"/>
    </w:pPr>
    <w:r>
      <w:rPr>
        <w:rFonts w:ascii="Times New Roman" w:hAnsi="Times New Roman" w:eastAsia="Times New Roman" w:cs="Times New Roman"/>
        <w:b/>
        <w:sz w:val="18"/>
      </w:rPr>
      <w:t xml:space="preserve">Contract </w:t>
    </w:r>
    <w:proofErr w:type="gramStart"/>
    <w:r>
      <w:rPr>
        <w:rFonts w:ascii="Times New Roman" w:hAnsi="Times New Roman" w:eastAsia="Times New Roman" w:cs="Times New Roman"/>
        <w:b/>
        <w:sz w:val="18"/>
      </w:rPr>
      <w:t xml:space="preserve"># ___________________                                                                                      </w:t>
    </w:r>
    <w:proofErr w:type="gramEnd"/>
    <w:r>
      <w:rPr>
        <w:rFonts w:ascii="Times New Roman" w:hAnsi="Times New Roman" w:eastAsia="Times New Roman" w:cs="Times New Roman"/>
        <w:b/>
        <w:sz w:val="18"/>
      </w:rPr>
      <w:t xml:space="preserve"> Fax: (817) 272-1111</w:t>
    </w:r>
    <w:r>
      <w:rPr>
        <w:rFonts w:ascii="Times New Roman" w:hAnsi="Times New Roman" w:eastAsia="Times New Roman" w:cs="Times New Roman"/>
      </w:rPr>
      <w:t xml:space="preserve"> </w:t>
    </w:r>
  </w:p>
  <w:p w:rsidR="003A6362" w:rsidRDefault="00E62D24" w14:paraId="6FD26BC3" w14:textId="77777777">
    <w:pPr>
      <w:spacing w:after="0" w:line="259" w:lineRule="auto"/>
      <w:ind w:left="0" w:firstLine="0"/>
    </w:pPr>
    <w:r>
      <w:rPr>
        <w:rFonts w:ascii="Times New Roman" w:hAnsi="Times New Roman" w:eastAsia="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074B8"/>
    <w:multiLevelType w:val="hybridMultilevel"/>
    <w:tmpl w:val="F55A1E88"/>
    <w:lvl w:ilvl="0" w:tplc="A94EB174">
      <w:start w:val="1"/>
      <w:numFmt w:val="decimal"/>
      <w:lvlText w:val="%1."/>
      <w:lvlJc w:val="left"/>
      <w:pPr>
        <w:ind w:left="3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3C8E94A0">
      <w:start w:val="1"/>
      <w:numFmt w:val="lowerLetter"/>
      <w:lvlText w:val="%2"/>
      <w:lvlJc w:val="left"/>
      <w:pPr>
        <w:ind w:left="10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2A30E522">
      <w:start w:val="1"/>
      <w:numFmt w:val="lowerRoman"/>
      <w:lvlText w:val="%3"/>
      <w:lvlJc w:val="left"/>
      <w:pPr>
        <w:ind w:left="18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D1BA8884">
      <w:start w:val="1"/>
      <w:numFmt w:val="decimal"/>
      <w:lvlText w:val="%4"/>
      <w:lvlJc w:val="left"/>
      <w:pPr>
        <w:ind w:left="25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BDEEF3C0">
      <w:start w:val="1"/>
      <w:numFmt w:val="lowerLetter"/>
      <w:lvlText w:val="%5"/>
      <w:lvlJc w:val="left"/>
      <w:pPr>
        <w:ind w:left="32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AAB42EBC">
      <w:start w:val="1"/>
      <w:numFmt w:val="lowerRoman"/>
      <w:lvlText w:val="%6"/>
      <w:lvlJc w:val="left"/>
      <w:pPr>
        <w:ind w:left="39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3B42C2B6">
      <w:start w:val="1"/>
      <w:numFmt w:val="decimal"/>
      <w:lvlText w:val="%7"/>
      <w:lvlJc w:val="left"/>
      <w:pPr>
        <w:ind w:left="46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6D248270">
      <w:start w:val="1"/>
      <w:numFmt w:val="lowerLetter"/>
      <w:lvlText w:val="%8"/>
      <w:lvlJc w:val="left"/>
      <w:pPr>
        <w:ind w:left="54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8F38D072">
      <w:start w:val="1"/>
      <w:numFmt w:val="lowerRoman"/>
      <w:lvlText w:val="%9"/>
      <w:lvlJc w:val="left"/>
      <w:pPr>
        <w:ind w:left="61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 w15:restartNumberingAfterBreak="0">
    <w:nsid w:val="40CC19D8"/>
    <w:multiLevelType w:val="hybridMultilevel"/>
    <w:tmpl w:val="78549664"/>
    <w:lvl w:ilvl="0" w:tplc="DF708734">
      <w:start w:val="1"/>
      <w:numFmt w:val="upperLetter"/>
      <w:lvlText w:val="(%1)"/>
      <w:lvlJc w:val="left"/>
      <w:pPr>
        <w:ind w:left="81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7924BD1C">
      <w:start w:val="1"/>
      <w:numFmt w:val="lowerLetter"/>
      <w:lvlText w:val="%2"/>
      <w:lvlJc w:val="left"/>
      <w:pPr>
        <w:ind w:left="18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8228CE7A">
      <w:start w:val="1"/>
      <w:numFmt w:val="lowerRoman"/>
      <w:lvlText w:val="%3"/>
      <w:lvlJc w:val="left"/>
      <w:pPr>
        <w:ind w:left="256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A500939E">
      <w:start w:val="1"/>
      <w:numFmt w:val="decimal"/>
      <w:lvlText w:val="%4"/>
      <w:lvlJc w:val="left"/>
      <w:pPr>
        <w:ind w:left="32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BE08AD72">
      <w:start w:val="1"/>
      <w:numFmt w:val="lowerLetter"/>
      <w:lvlText w:val="%5"/>
      <w:lvlJc w:val="left"/>
      <w:pPr>
        <w:ind w:left="40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7FC4075C">
      <w:start w:val="1"/>
      <w:numFmt w:val="lowerRoman"/>
      <w:lvlText w:val="%6"/>
      <w:lvlJc w:val="left"/>
      <w:pPr>
        <w:ind w:left="47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D41A6B30">
      <w:start w:val="1"/>
      <w:numFmt w:val="decimal"/>
      <w:lvlText w:val="%7"/>
      <w:lvlJc w:val="left"/>
      <w:pPr>
        <w:ind w:left="54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924852EE">
      <w:start w:val="1"/>
      <w:numFmt w:val="lowerLetter"/>
      <w:lvlText w:val="%8"/>
      <w:lvlJc w:val="left"/>
      <w:pPr>
        <w:ind w:left="616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E086FC84">
      <w:start w:val="1"/>
      <w:numFmt w:val="lowerRoman"/>
      <w:lvlText w:val="%9"/>
      <w:lvlJc w:val="left"/>
      <w:pPr>
        <w:ind w:left="68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5B7B3640"/>
    <w:multiLevelType w:val="hybridMultilevel"/>
    <w:tmpl w:val="D2FE12AC"/>
    <w:lvl w:ilvl="0" w:tplc="D436B8A4">
      <w:start w:val="1"/>
      <w:numFmt w:val="lowerLetter"/>
      <w:lvlText w:val="%1)"/>
      <w:lvlJc w:val="left"/>
      <w:pPr>
        <w:ind w:left="41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9346586">
      <w:start w:val="1"/>
      <w:numFmt w:val="lowerLetter"/>
      <w:lvlText w:val="%2"/>
      <w:lvlJc w:val="left"/>
      <w:pPr>
        <w:ind w:left="10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61266436">
      <w:start w:val="1"/>
      <w:numFmt w:val="lowerRoman"/>
      <w:lvlText w:val="%3"/>
      <w:lvlJc w:val="left"/>
      <w:pPr>
        <w:ind w:left="18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D38A080E">
      <w:start w:val="1"/>
      <w:numFmt w:val="decimal"/>
      <w:lvlText w:val="%4"/>
      <w:lvlJc w:val="left"/>
      <w:pPr>
        <w:ind w:left="25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416071EC">
      <w:start w:val="1"/>
      <w:numFmt w:val="lowerLetter"/>
      <w:lvlText w:val="%5"/>
      <w:lvlJc w:val="left"/>
      <w:pPr>
        <w:ind w:left="32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05D4D7EC">
      <w:start w:val="1"/>
      <w:numFmt w:val="lowerRoman"/>
      <w:lvlText w:val="%6"/>
      <w:lvlJc w:val="left"/>
      <w:pPr>
        <w:ind w:left="39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F4527FA0">
      <w:start w:val="1"/>
      <w:numFmt w:val="decimal"/>
      <w:lvlText w:val="%7"/>
      <w:lvlJc w:val="left"/>
      <w:pPr>
        <w:ind w:left="46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9740F0E8">
      <w:start w:val="1"/>
      <w:numFmt w:val="lowerLetter"/>
      <w:lvlText w:val="%8"/>
      <w:lvlJc w:val="left"/>
      <w:pPr>
        <w:ind w:left="54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AFD287C8">
      <w:start w:val="1"/>
      <w:numFmt w:val="lowerRoman"/>
      <w:lvlText w:val="%9"/>
      <w:lvlJc w:val="left"/>
      <w:pPr>
        <w:ind w:left="61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num w:numId="1" w16cid:durableId="2115786024">
    <w:abstractNumId w:val="0"/>
  </w:num>
  <w:num w:numId="2" w16cid:durableId="1792044810">
    <w:abstractNumId w:val="2"/>
  </w:num>
  <w:num w:numId="3" w16cid:durableId="36185678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362"/>
    <w:rsid w:val="000076DC"/>
    <w:rsid w:val="00024491"/>
    <w:rsid w:val="000822D0"/>
    <w:rsid w:val="002E4704"/>
    <w:rsid w:val="002F79E9"/>
    <w:rsid w:val="003013E3"/>
    <w:rsid w:val="003A6362"/>
    <w:rsid w:val="004D324B"/>
    <w:rsid w:val="005A2935"/>
    <w:rsid w:val="006077B8"/>
    <w:rsid w:val="006D0519"/>
    <w:rsid w:val="007278FF"/>
    <w:rsid w:val="007C77BD"/>
    <w:rsid w:val="008D7139"/>
    <w:rsid w:val="008E41EE"/>
    <w:rsid w:val="00CE6AA4"/>
    <w:rsid w:val="00D15B6A"/>
    <w:rsid w:val="00E62D24"/>
    <w:rsid w:val="00F83B03"/>
    <w:rsid w:val="00FF59E0"/>
    <w:rsid w:val="6BAFC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4970F"/>
  <w15:docId w15:val="{A73AE23A-140A-447D-928E-1EC32EC0C2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49" w:lineRule="auto"/>
      <w:ind w:left="10" w:hanging="10"/>
    </w:pPr>
    <w:rPr>
      <w:rFonts w:ascii="Arial" w:hAnsi="Arial" w:eastAsia="Arial" w:cs="Arial"/>
      <w:color w:val="000000"/>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E6AA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5A2935"/>
    <w:pPr>
      <w:tabs>
        <w:tab w:val="center" w:pos="4320"/>
        <w:tab w:val="right" w:pos="8640"/>
      </w:tabs>
      <w:spacing w:after="0" w:line="240" w:lineRule="auto"/>
      <w:ind w:left="0" w:firstLine="0"/>
    </w:pPr>
    <w:rPr>
      <w:rFonts w:ascii="Times New Roman" w:hAnsi="Times New Roman" w:eastAsia="Times New Roman" w:cs="Times New Roman"/>
      <w:color w:val="auto"/>
      <w:kern w:val="0"/>
      <w:szCs w:val="20"/>
      <w14:ligatures w14:val="none"/>
    </w:rPr>
  </w:style>
  <w:style w:type="character" w:styleId="HeaderChar" w:customStyle="1">
    <w:name w:val="Header Char"/>
    <w:basedOn w:val="DefaultParagraphFont"/>
    <w:link w:val="Header"/>
    <w:uiPriority w:val="99"/>
    <w:rsid w:val="005A2935"/>
    <w:rPr>
      <w:rFonts w:ascii="Times New Roman" w:hAnsi="Times New Roman" w:eastAsia="Times New Roman" w:cs="Times New Roman"/>
      <w:kern w:val="0"/>
      <w:sz w:val="20"/>
      <w:szCs w:val="20"/>
      <w14:ligatures w14:val="none"/>
    </w:rPr>
  </w:style>
  <w:style w:type="paragraph" w:styleId="ListParagraph">
    <w:name w:val="List Paragraph"/>
    <w:basedOn w:val="Normal"/>
    <w:uiPriority w:val="34"/>
    <w:qFormat/>
    <w:rsid w:val="007C77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University of Texas Medical Branch</dc:title>
  <dc:subject/>
  <dc:creator>Grants &amp; Contract Services</dc:creator>
  <keywords/>
  <lastModifiedBy>Keller, Margaret</lastModifiedBy>
  <revision>17</revision>
  <dcterms:created xsi:type="dcterms:W3CDTF">2026-09-18T16:56:00.0000000Z</dcterms:created>
  <dcterms:modified xsi:type="dcterms:W3CDTF">2026-09-25T16:22:08.1312281Z</dcterms:modified>
</coreProperties>
</file>